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480"/>
        <w:gridCol w:w="4809"/>
        <w:gridCol w:w="184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4" w:type="dxa"/>
            <w:gridSpan w:val="5"/>
            <w:vAlign w:val="center"/>
          </w:tcPr>
          <w:p>
            <w:pPr>
              <w:jc w:val="center"/>
              <w:rPr>
                <w:rFonts w:hint="eastAsia" w:ascii="华文行楷" w:eastAsia="华文行楷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一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</w:rPr>
              <w:t>、危险化学品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经营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</w:rPr>
              <w:t>许可证（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延期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ind w:firstLine="2249" w:firstLineChars="700"/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1446" w:firstLineChars="45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61" w:firstLineChars="5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到期时间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中国石油天然气股份有限公司云南楚雄销售分公司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茶花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大道加油站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楚安经（甲）字【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000101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2022-10-31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蒋雁飞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tabs>
                <w:tab w:val="left" w:pos="297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中国石油天然气股份有限公司云南楚雄销售分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公司楚风苑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加油站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楚安经（甲）字【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000102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2022-10-31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蒋雁飞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tabs>
                <w:tab w:val="left" w:pos="297"/>
              </w:tabs>
              <w:ind w:firstLine="28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云南云泽石化有限公司南华城东北加油站（新办）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楚安经（甲）字【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000103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2022-10-31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郭国炎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tabs>
                <w:tab w:val="left" w:pos="297"/>
              </w:tabs>
              <w:ind w:firstLine="281" w:firstLineChars="10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中国石油天然气股份有限公司云南楚雄销售分公司楚雄元楚加油站（新办）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楚安经（甲）字【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000104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2022-11-04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蒋雁飞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tabs>
                <w:tab w:val="left" w:pos="297"/>
              </w:tabs>
              <w:ind w:firstLine="281" w:firstLineChars="10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中国石油天然气股份有限公司云南楚雄销售分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公司南华城北加油站（变更）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楚安经（甲）字【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000103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2022-10-31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蒋雁飞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tabs>
                <w:tab w:val="left" w:pos="297"/>
              </w:tabs>
              <w:ind w:firstLine="281" w:firstLineChars="10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云南安锋气体有限公司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720" w:firstLineChars="3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WH安许证字【2008】0567  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上报省厅审批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冉素艳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tabs>
                <w:tab w:val="left" w:pos="297"/>
              </w:tabs>
              <w:ind w:firstLine="281" w:firstLineChars="10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云南美森源林产科技有限公司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WH安许证字【2013】0761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上报省厅审批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徐传慧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4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  <w:lang w:eastAsia="zh-CN"/>
              </w:rPr>
              <w:t>非煤矿山安全生产许可证（延期）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ind w:firstLine="2249" w:firstLineChars="700"/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1446" w:firstLineChars="45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ind w:firstLine="161" w:firstLineChars="5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到期时间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禄丰龙达创新建材有限公司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（楚）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FM安许证字【2019】085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2022-11-04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李军龙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双柏县妥甸镇丰胜页岩砖厂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（楚）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FM安许证字【2019】086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2022-11-06 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陈天祥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武定县鼎隆砂石料采选厂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（楚）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FM安许证字【2019】087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2022-11-06 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马增武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楚雄市子午镇杞木厂村小白山砂场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（楚）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FM安许证字【2019】088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2022-11-12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谢 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大姚县赵家店乡团塘村委会利皮河石料厂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（楚）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FM安许证字【2019】089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2022-11-14 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吴选和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武定钛金三厂有限公司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（楚）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FM安许证字【2019】090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2022-11-25 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张子龙 </w:t>
            </w:r>
          </w:p>
        </w:tc>
      </w:tr>
    </w:tbl>
    <w:p>
      <w:pPr>
        <w:numPr>
          <w:ilvl w:val="0"/>
          <w:numId w:val="0"/>
        </w:numPr>
        <w:ind w:firstLine="2530" w:firstLineChars="700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三、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非煤矿山安全生产许可证（注销）</w:t>
      </w:r>
    </w:p>
    <w:tbl>
      <w:tblPr>
        <w:tblStyle w:val="7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480"/>
        <w:gridCol w:w="4809"/>
        <w:gridCol w:w="184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ind w:firstLine="2570" w:firstLineChars="80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到期时间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元谋县元马镇月龙平山石料厂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FM05323282014121200000018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2017-12-11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谢春花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元谋县盛林砂石料有限公司杨柳村石料厂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FM05323282014102422000014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2017-10-23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鄢子林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楚雄市富民新型建材工贸有限责任公司页岩砖厂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(楚)FM安许证字[2008]011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2011-08-12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周应忠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楚雄鑫生墙材有限公司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FM05323012014012622000002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2016-07-24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王劲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楚雄诚鑫新型建材有限公司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(楚)FM安许证字[2008]008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2011-07-07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杨智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楚雄市鹿城镇宝云砖厂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FM05323012014071500000025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2014-09-20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陈家喜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楚雄市鹿城镇红叶页岩轻型墙材厂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（楚）FM安许证字[2018]046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2021-07-30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邓桂根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大姚县赵家店红果箐王福全石料厂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FM05323262014012700000004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2015-12-10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王福全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牟定宏森生物有限责任公司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（牟）FM安许证字[2010]003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2018-10-07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李兴</w:t>
            </w:r>
          </w:p>
        </w:tc>
      </w:tr>
    </w:tbl>
    <w:p>
      <w:pPr>
        <w:numPr>
          <w:ilvl w:val="0"/>
          <w:numId w:val="0"/>
        </w:numPr>
        <w:ind w:firstLine="3975" w:firstLineChars="1100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四、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危险化学品经营许可证（注销）</w:t>
      </w:r>
    </w:p>
    <w:tbl>
      <w:tblPr>
        <w:tblStyle w:val="7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480"/>
        <w:gridCol w:w="4809"/>
        <w:gridCol w:w="184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ind w:firstLine="2570" w:firstLineChars="80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到期时间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80" w:type="dxa"/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中石油云南销售分公司南华油库</w:t>
            </w:r>
          </w:p>
        </w:tc>
        <w:tc>
          <w:tcPr>
            <w:tcW w:w="4809" w:type="dxa"/>
            <w:shd w:val="clear" w:color="auto" w:fill="FFFFFF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楚安经（甲）字【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0000006</w:t>
            </w:r>
          </w:p>
        </w:tc>
        <w:tc>
          <w:tcPr>
            <w:tcW w:w="184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2017/1/28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闫继怀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6D88"/>
    <w:rsid w:val="2F276D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msono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2019-12-03T02:38:00Z</dcterms:created>
  <dc:creator>李学能</dc:creator>
  <cp:lastModifiedBy>李学能</cp:lastModifiedBy>
  <dcterms:modified xsi:type="dcterms:W3CDTF">2019-12-03T02:40:02Z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